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790CF" w14:textId="1BFE79A3" w:rsidR="00152837" w:rsidRPr="003E549C" w:rsidRDefault="0007149C">
      <w:pPr>
        <w:rPr>
          <w:rFonts w:ascii="Calibri" w:hAnsi="Calibri" w:cs="Calibri"/>
          <w:sz w:val="24"/>
          <w:szCs w:val="24"/>
        </w:rPr>
      </w:pPr>
      <w:proofErr w:type="spellStart"/>
      <w:r w:rsidRPr="003E549C">
        <w:rPr>
          <w:rFonts w:ascii="Calibri" w:hAnsi="Calibri" w:cs="Calibri"/>
          <w:sz w:val="24"/>
          <w:szCs w:val="24"/>
        </w:rPr>
        <w:t>Paper</w:t>
      </w:r>
      <w:proofErr w:type="spellEnd"/>
      <w:r w:rsidRPr="003E549C">
        <w:rPr>
          <w:rFonts w:ascii="Calibri" w:hAnsi="Calibri" w:cs="Calibri"/>
          <w:sz w:val="24"/>
          <w:szCs w:val="24"/>
        </w:rPr>
        <w:t xml:space="preserve"> Mache for 1</w:t>
      </w:r>
      <w:r w:rsidR="001B0B9C" w:rsidRPr="003E549C">
        <w:rPr>
          <w:rFonts w:ascii="Calibri" w:hAnsi="Calibri" w:cs="Calibri"/>
          <w:sz w:val="24"/>
          <w:szCs w:val="24"/>
        </w:rPr>
        <w:t>-</w:t>
      </w:r>
      <w:r w:rsidR="00487A17">
        <w:rPr>
          <w:rFonts w:ascii="Calibri" w:hAnsi="Calibri" w:cs="Calibri"/>
          <w:sz w:val="24"/>
          <w:szCs w:val="24"/>
        </w:rPr>
        <w:t>31</w:t>
      </w:r>
      <w:r w:rsidRPr="003E549C">
        <w:rPr>
          <w:rFonts w:ascii="Calibri" w:hAnsi="Calibri" w:cs="Calibri"/>
          <w:sz w:val="24"/>
          <w:szCs w:val="24"/>
        </w:rPr>
        <w:t>-25 by David R</w:t>
      </w:r>
      <w:r w:rsidR="001B0B9C" w:rsidRPr="003E549C">
        <w:rPr>
          <w:rFonts w:ascii="Calibri" w:hAnsi="Calibri" w:cs="Calibri"/>
          <w:sz w:val="24"/>
          <w:szCs w:val="24"/>
        </w:rPr>
        <w:t>e</w:t>
      </w:r>
      <w:r w:rsidRPr="003E549C">
        <w:rPr>
          <w:rFonts w:ascii="Calibri" w:hAnsi="Calibri" w:cs="Calibri"/>
          <w:sz w:val="24"/>
          <w:szCs w:val="24"/>
        </w:rPr>
        <w:t>ad</w:t>
      </w:r>
    </w:p>
    <w:p w14:paraId="5072114D" w14:textId="43ED4B64" w:rsidR="00590C5F" w:rsidRPr="003E549C" w:rsidRDefault="009447E7" w:rsidP="001B0B9C">
      <w:pPr>
        <w:pStyle w:val="NormalWeb"/>
        <w:rPr>
          <w:rFonts w:ascii="Calibri" w:hAnsi="Calibri" w:cs="Calibri"/>
        </w:rPr>
      </w:pPr>
      <w:r>
        <w:rPr>
          <w:rFonts w:ascii="Calibri" w:hAnsi="Calibri" w:cs="Calibri"/>
        </w:rPr>
        <w:t xml:space="preserve">Last week was a very </w:t>
      </w:r>
      <w:r w:rsidR="00590C5F" w:rsidRPr="003E549C">
        <w:rPr>
          <w:rFonts w:ascii="Calibri" w:hAnsi="Calibri" w:cs="Calibri"/>
        </w:rPr>
        <w:t>busy week in the arts and culture world</w:t>
      </w:r>
      <w:r w:rsidR="007D2CBA">
        <w:rPr>
          <w:rFonts w:ascii="Calibri" w:hAnsi="Calibri" w:cs="Calibri"/>
        </w:rPr>
        <w:t xml:space="preserve"> of Yuba-Sutter</w:t>
      </w:r>
      <w:r w:rsidR="00590C5F" w:rsidRPr="003E549C">
        <w:rPr>
          <w:rFonts w:ascii="Calibri" w:hAnsi="Calibri" w:cs="Calibri"/>
        </w:rPr>
        <w:t xml:space="preserve">. </w:t>
      </w:r>
      <w:r>
        <w:rPr>
          <w:rFonts w:ascii="Calibri" w:hAnsi="Calibri" w:cs="Calibri"/>
        </w:rPr>
        <w:t xml:space="preserve">Thursday evening, </w:t>
      </w:r>
      <w:r w:rsidR="00E738A2">
        <w:rPr>
          <w:rFonts w:ascii="Calibri" w:hAnsi="Calibri" w:cs="Calibri"/>
        </w:rPr>
        <w:t xml:space="preserve">we </w:t>
      </w:r>
      <w:r w:rsidR="00DA282A">
        <w:rPr>
          <w:rFonts w:ascii="Calibri" w:hAnsi="Calibri" w:cs="Calibri"/>
        </w:rPr>
        <w:t>held a reception for</w:t>
      </w:r>
      <w:r w:rsidR="00E738A2">
        <w:rPr>
          <w:rFonts w:ascii="Calibri" w:hAnsi="Calibri" w:cs="Calibri"/>
        </w:rPr>
        <w:t xml:space="preserve"> </w:t>
      </w:r>
      <w:r w:rsidR="0056106B">
        <w:rPr>
          <w:rFonts w:ascii="Calibri" w:hAnsi="Calibri" w:cs="Calibri"/>
        </w:rPr>
        <w:t xml:space="preserve">the California Arts Council </w:t>
      </w:r>
      <w:r w:rsidR="006363B1">
        <w:rPr>
          <w:rFonts w:ascii="Calibri" w:hAnsi="Calibri" w:cs="Calibri"/>
        </w:rPr>
        <w:t xml:space="preserve">Board of Directors </w:t>
      </w:r>
      <w:r w:rsidR="005055DC" w:rsidRPr="003E549C">
        <w:rPr>
          <w:rFonts w:ascii="Calibri" w:hAnsi="Calibri" w:cs="Calibri"/>
        </w:rPr>
        <w:t>at the Sutter Theater Center for the Arts</w:t>
      </w:r>
      <w:r w:rsidR="00EB7BB0" w:rsidRPr="003E549C">
        <w:rPr>
          <w:rFonts w:ascii="Calibri" w:hAnsi="Calibri" w:cs="Calibri"/>
        </w:rPr>
        <w:t xml:space="preserve"> (STCA)</w:t>
      </w:r>
      <w:r w:rsidR="005055DC" w:rsidRPr="003E549C">
        <w:rPr>
          <w:rFonts w:ascii="Calibri" w:hAnsi="Calibri" w:cs="Calibri"/>
        </w:rPr>
        <w:t xml:space="preserve">. </w:t>
      </w:r>
      <w:r w:rsidR="006363B1">
        <w:rPr>
          <w:rFonts w:ascii="Calibri" w:hAnsi="Calibri" w:cs="Calibri"/>
        </w:rPr>
        <w:t>Then on Friday, we hosted the</w:t>
      </w:r>
      <w:r w:rsidR="00280937" w:rsidRPr="003E549C">
        <w:rPr>
          <w:rFonts w:ascii="Calibri" w:hAnsi="Calibri" w:cs="Calibri"/>
        </w:rPr>
        <w:t xml:space="preserve"> January </w:t>
      </w:r>
      <w:r w:rsidR="006363B1">
        <w:rPr>
          <w:rFonts w:ascii="Calibri" w:hAnsi="Calibri" w:cs="Calibri"/>
        </w:rPr>
        <w:t xml:space="preserve">board </w:t>
      </w:r>
      <w:r w:rsidR="00280937" w:rsidRPr="003E549C">
        <w:rPr>
          <w:rFonts w:ascii="Calibri" w:hAnsi="Calibri" w:cs="Calibri"/>
        </w:rPr>
        <w:t xml:space="preserve">meeting </w:t>
      </w:r>
      <w:r w:rsidR="00626B75">
        <w:rPr>
          <w:rFonts w:ascii="Calibri" w:hAnsi="Calibri" w:cs="Calibri"/>
        </w:rPr>
        <w:t xml:space="preserve">of the Council </w:t>
      </w:r>
      <w:r w:rsidR="006363B1">
        <w:rPr>
          <w:rFonts w:ascii="Calibri" w:hAnsi="Calibri" w:cs="Calibri"/>
        </w:rPr>
        <w:t xml:space="preserve">which is </w:t>
      </w:r>
      <w:r w:rsidR="00DA282A">
        <w:rPr>
          <w:rFonts w:ascii="Calibri" w:hAnsi="Calibri" w:cs="Calibri"/>
        </w:rPr>
        <w:t xml:space="preserve">made up of </w:t>
      </w:r>
      <w:r w:rsidR="00DA282A" w:rsidRPr="003E549C">
        <w:rPr>
          <w:rFonts w:ascii="Calibri" w:hAnsi="Calibri" w:cs="Calibri"/>
        </w:rPr>
        <w:t>professional artists and arts administrators from all over the state</w:t>
      </w:r>
      <w:r w:rsidR="00280937" w:rsidRPr="003E549C">
        <w:rPr>
          <w:rFonts w:ascii="Calibri" w:hAnsi="Calibri" w:cs="Calibri"/>
        </w:rPr>
        <w:t xml:space="preserve">. Yuba Sutter Arts &amp; Culture </w:t>
      </w:r>
      <w:r w:rsidR="000568EB" w:rsidRPr="003E549C">
        <w:rPr>
          <w:rFonts w:ascii="Calibri" w:hAnsi="Calibri" w:cs="Calibri"/>
        </w:rPr>
        <w:t>(YSAC)</w:t>
      </w:r>
      <w:r w:rsidR="009C4407" w:rsidRPr="003E549C">
        <w:rPr>
          <w:rFonts w:ascii="Calibri" w:hAnsi="Calibri" w:cs="Calibri"/>
        </w:rPr>
        <w:t xml:space="preserve">, </w:t>
      </w:r>
      <w:r w:rsidR="00B40B25" w:rsidRPr="003E549C">
        <w:rPr>
          <w:rFonts w:ascii="Calibri" w:hAnsi="Calibri" w:cs="Calibri"/>
        </w:rPr>
        <w:t>the local</w:t>
      </w:r>
      <w:r w:rsidR="00280937" w:rsidRPr="003E549C">
        <w:rPr>
          <w:rFonts w:ascii="Calibri" w:hAnsi="Calibri" w:cs="Calibri"/>
        </w:rPr>
        <w:t xml:space="preserve"> affiliate of the Council</w:t>
      </w:r>
      <w:r w:rsidR="00B40B25" w:rsidRPr="003E549C">
        <w:rPr>
          <w:rFonts w:ascii="Calibri" w:hAnsi="Calibri" w:cs="Calibri"/>
        </w:rPr>
        <w:t>,</w:t>
      </w:r>
      <w:r w:rsidR="00280937" w:rsidRPr="003E549C">
        <w:rPr>
          <w:rFonts w:ascii="Calibri" w:hAnsi="Calibri" w:cs="Calibri"/>
        </w:rPr>
        <w:t xml:space="preserve"> was chosen to host </w:t>
      </w:r>
      <w:r w:rsidR="005248FC" w:rsidRPr="003E549C">
        <w:rPr>
          <w:rFonts w:ascii="Calibri" w:hAnsi="Calibri" w:cs="Calibri"/>
        </w:rPr>
        <w:t xml:space="preserve">this month’s </w:t>
      </w:r>
      <w:r w:rsidR="00EB7BB0" w:rsidRPr="003E549C">
        <w:rPr>
          <w:rFonts w:ascii="Calibri" w:hAnsi="Calibri" w:cs="Calibri"/>
        </w:rPr>
        <w:t>meeting,</w:t>
      </w:r>
      <w:r w:rsidR="005248FC" w:rsidRPr="003E549C">
        <w:rPr>
          <w:rFonts w:ascii="Calibri" w:hAnsi="Calibri" w:cs="Calibri"/>
        </w:rPr>
        <w:t xml:space="preserve"> which </w:t>
      </w:r>
      <w:r w:rsidR="005838AE">
        <w:rPr>
          <w:rFonts w:ascii="Calibri" w:hAnsi="Calibri" w:cs="Calibri"/>
        </w:rPr>
        <w:t>was</w:t>
      </w:r>
      <w:r w:rsidR="005248FC" w:rsidRPr="003E549C">
        <w:rPr>
          <w:rFonts w:ascii="Calibri" w:hAnsi="Calibri" w:cs="Calibri"/>
        </w:rPr>
        <w:t xml:space="preserve"> a really big deal. </w:t>
      </w:r>
      <w:r w:rsidR="005838AE">
        <w:rPr>
          <w:rFonts w:ascii="Calibri" w:hAnsi="Calibri" w:cs="Calibri"/>
        </w:rPr>
        <w:t>Then on Saturday</w:t>
      </w:r>
      <w:r w:rsidR="00280FE8" w:rsidRPr="003E549C">
        <w:rPr>
          <w:rFonts w:ascii="Calibri" w:hAnsi="Calibri" w:cs="Calibri"/>
        </w:rPr>
        <w:t>, hundreds of creative students and their friends and families pour</w:t>
      </w:r>
      <w:r w:rsidR="00AD78A5">
        <w:rPr>
          <w:rFonts w:ascii="Calibri" w:hAnsi="Calibri" w:cs="Calibri"/>
        </w:rPr>
        <w:t>ed</w:t>
      </w:r>
      <w:r w:rsidR="00280FE8" w:rsidRPr="003E549C">
        <w:rPr>
          <w:rFonts w:ascii="Calibri" w:hAnsi="Calibri" w:cs="Calibri"/>
        </w:rPr>
        <w:t xml:space="preserve"> into the </w:t>
      </w:r>
      <w:r w:rsidR="00EB7BB0" w:rsidRPr="003E549C">
        <w:rPr>
          <w:rFonts w:ascii="Calibri" w:hAnsi="Calibri" w:cs="Calibri"/>
        </w:rPr>
        <w:t>STCA</w:t>
      </w:r>
      <w:r w:rsidR="00280FE8" w:rsidRPr="003E549C">
        <w:rPr>
          <w:rFonts w:ascii="Calibri" w:hAnsi="Calibri" w:cs="Calibri"/>
        </w:rPr>
        <w:t xml:space="preserve"> for the annual </w:t>
      </w:r>
      <w:r w:rsidR="000568EB" w:rsidRPr="003E549C">
        <w:rPr>
          <w:rFonts w:ascii="Calibri" w:hAnsi="Calibri" w:cs="Calibri"/>
        </w:rPr>
        <w:t>Scholastic Art &amp; Writing Award</w:t>
      </w:r>
      <w:r w:rsidR="00C836D8" w:rsidRPr="003E549C">
        <w:rPr>
          <w:rFonts w:ascii="Calibri" w:hAnsi="Calibri" w:cs="Calibri"/>
        </w:rPr>
        <w:t>s</w:t>
      </w:r>
      <w:r w:rsidR="000568EB" w:rsidRPr="003E549C">
        <w:rPr>
          <w:rFonts w:ascii="Calibri" w:hAnsi="Calibri" w:cs="Calibri"/>
        </w:rPr>
        <w:t xml:space="preserve"> ceremony</w:t>
      </w:r>
      <w:r w:rsidR="00B95748" w:rsidRPr="003E549C">
        <w:rPr>
          <w:rFonts w:ascii="Calibri" w:hAnsi="Calibri" w:cs="Calibri"/>
        </w:rPr>
        <w:t xml:space="preserve">. </w:t>
      </w:r>
      <w:r w:rsidR="000568EB" w:rsidRPr="003E549C">
        <w:rPr>
          <w:rFonts w:ascii="Calibri" w:hAnsi="Calibri" w:cs="Calibri"/>
        </w:rPr>
        <w:t xml:space="preserve">YSAC is the northern California affiliate </w:t>
      </w:r>
      <w:r w:rsidR="002B45E6" w:rsidRPr="003E549C">
        <w:rPr>
          <w:rFonts w:ascii="Calibri" w:hAnsi="Calibri" w:cs="Calibri"/>
        </w:rPr>
        <w:t xml:space="preserve">of </w:t>
      </w:r>
      <w:r w:rsidR="009C4407" w:rsidRPr="003E549C">
        <w:rPr>
          <w:rFonts w:ascii="Calibri" w:hAnsi="Calibri" w:cs="Calibri"/>
        </w:rPr>
        <w:t>Scholastic,</w:t>
      </w:r>
      <w:r w:rsidR="002B45E6" w:rsidRPr="003E549C">
        <w:rPr>
          <w:rFonts w:ascii="Calibri" w:hAnsi="Calibri" w:cs="Calibri"/>
        </w:rPr>
        <w:t xml:space="preserve"> and </w:t>
      </w:r>
      <w:r w:rsidR="00690210" w:rsidRPr="003E549C">
        <w:rPr>
          <w:rFonts w:ascii="Calibri" w:hAnsi="Calibri" w:cs="Calibri"/>
        </w:rPr>
        <w:t xml:space="preserve">it </w:t>
      </w:r>
      <w:r w:rsidR="00B03D19" w:rsidRPr="003E549C">
        <w:rPr>
          <w:rFonts w:ascii="Calibri" w:hAnsi="Calibri" w:cs="Calibri"/>
        </w:rPr>
        <w:t xml:space="preserve">receives and adjudicates hundreds of entries </w:t>
      </w:r>
      <w:r w:rsidR="00690210" w:rsidRPr="003E549C">
        <w:rPr>
          <w:rFonts w:ascii="Calibri" w:hAnsi="Calibri" w:cs="Calibri"/>
        </w:rPr>
        <w:t xml:space="preserve">each year </w:t>
      </w:r>
      <w:r w:rsidR="00B03D19" w:rsidRPr="003E549C">
        <w:rPr>
          <w:rFonts w:ascii="Calibri" w:hAnsi="Calibri" w:cs="Calibri"/>
        </w:rPr>
        <w:t xml:space="preserve">across all imaginable genres of art and the written word. </w:t>
      </w:r>
    </w:p>
    <w:p w14:paraId="3D66956A" w14:textId="4AC996FF" w:rsidR="001B0B9C" w:rsidRPr="003E549C" w:rsidRDefault="004406AF" w:rsidP="001B0B9C">
      <w:pPr>
        <w:pStyle w:val="NormalWeb"/>
        <w:rPr>
          <w:rFonts w:ascii="Calibri" w:hAnsi="Calibri" w:cs="Calibri"/>
        </w:rPr>
      </w:pPr>
      <w:r w:rsidRPr="003E549C">
        <w:rPr>
          <w:rFonts w:ascii="Calibri" w:hAnsi="Calibri" w:cs="Calibri"/>
        </w:rPr>
        <w:t xml:space="preserve">Preparing for the Scholastic event, I recalled fondly my first experiences with </w:t>
      </w:r>
      <w:r w:rsidR="004D39F3" w:rsidRPr="003E549C">
        <w:rPr>
          <w:rFonts w:ascii="Calibri" w:hAnsi="Calibri" w:cs="Calibri"/>
        </w:rPr>
        <w:t>the</w:t>
      </w:r>
      <w:r w:rsidR="00EC46D6" w:rsidRPr="003E549C">
        <w:rPr>
          <w:rFonts w:ascii="Calibri" w:hAnsi="Calibri" w:cs="Calibri"/>
        </w:rPr>
        <w:t>ir</w:t>
      </w:r>
      <w:r w:rsidR="004D39F3" w:rsidRPr="003E549C">
        <w:rPr>
          <w:rFonts w:ascii="Calibri" w:hAnsi="Calibri" w:cs="Calibri"/>
        </w:rPr>
        <w:t xml:space="preserve"> </w:t>
      </w:r>
      <w:r w:rsidR="00690210" w:rsidRPr="003E549C">
        <w:rPr>
          <w:rFonts w:ascii="Calibri" w:hAnsi="Calibri" w:cs="Calibri"/>
        </w:rPr>
        <w:t>school-based</w:t>
      </w:r>
      <w:r w:rsidR="004D39F3" w:rsidRPr="003E549C">
        <w:rPr>
          <w:rFonts w:ascii="Calibri" w:hAnsi="Calibri" w:cs="Calibri"/>
        </w:rPr>
        <w:t xml:space="preserve"> book fairs I attended in elementary school </w:t>
      </w:r>
      <w:r w:rsidR="00E26FBC" w:rsidRPr="003E549C">
        <w:rPr>
          <w:rFonts w:ascii="Calibri" w:hAnsi="Calibri" w:cs="Calibri"/>
        </w:rPr>
        <w:t>and</w:t>
      </w:r>
      <w:r w:rsidR="004D39F3" w:rsidRPr="003E549C">
        <w:rPr>
          <w:rFonts w:ascii="Calibri" w:hAnsi="Calibri" w:cs="Calibri"/>
        </w:rPr>
        <w:t xml:space="preserve"> those my children attended many years later. </w:t>
      </w:r>
      <w:r w:rsidR="00B95748" w:rsidRPr="003E549C">
        <w:rPr>
          <w:rFonts w:ascii="Calibri" w:hAnsi="Calibri" w:cs="Calibri"/>
        </w:rPr>
        <w:t>The Scholastic Book Company</w:t>
      </w:r>
      <w:r w:rsidR="001B0B9C" w:rsidRPr="003E549C">
        <w:rPr>
          <w:rFonts w:ascii="Calibri" w:hAnsi="Calibri" w:cs="Calibri"/>
        </w:rPr>
        <w:t xml:space="preserve"> </w:t>
      </w:r>
      <w:r w:rsidR="007F7C36" w:rsidRPr="003E549C">
        <w:rPr>
          <w:rFonts w:ascii="Calibri" w:hAnsi="Calibri" w:cs="Calibri"/>
        </w:rPr>
        <w:t>is the world’s largest publisher of children’s books</w:t>
      </w:r>
      <w:r w:rsidR="00EA4048" w:rsidRPr="003E549C">
        <w:rPr>
          <w:rFonts w:ascii="Calibri" w:hAnsi="Calibri" w:cs="Calibri"/>
        </w:rPr>
        <w:t xml:space="preserve">. </w:t>
      </w:r>
      <w:r w:rsidR="001B0B9C" w:rsidRPr="003E549C">
        <w:rPr>
          <w:rFonts w:ascii="Calibri" w:hAnsi="Calibri" w:cs="Calibri"/>
        </w:rPr>
        <w:t>Established in 1920 by Maurice Robinson in Pittsburgh, the company initially focused on publishing a magazine for high school students</w:t>
      </w:r>
      <w:r w:rsidR="004D099E" w:rsidRPr="003E549C">
        <w:rPr>
          <w:rFonts w:ascii="Calibri" w:hAnsi="Calibri" w:cs="Calibri"/>
        </w:rPr>
        <w:t xml:space="preserve"> </w:t>
      </w:r>
      <w:r w:rsidR="001B0B9C" w:rsidRPr="003E549C">
        <w:rPr>
          <w:rFonts w:ascii="Calibri" w:hAnsi="Calibri" w:cs="Calibri"/>
        </w:rPr>
        <w:t xml:space="preserve">named "The Scholastic." From its inception, Scholastic aimed to provide young people with engaging and relevant content that would enhance their learning experience. </w:t>
      </w:r>
      <w:r w:rsidR="00B52ADB" w:rsidRPr="003E549C">
        <w:rPr>
          <w:rFonts w:ascii="Calibri" w:hAnsi="Calibri" w:cs="Calibri"/>
        </w:rPr>
        <w:t>The</w:t>
      </w:r>
      <w:r w:rsidR="001B0B9C" w:rsidRPr="003E549C">
        <w:rPr>
          <w:rFonts w:ascii="Calibri" w:hAnsi="Calibri" w:cs="Calibri"/>
        </w:rPr>
        <w:t xml:space="preserve"> company expand</w:t>
      </w:r>
      <w:r w:rsidR="00B52ADB" w:rsidRPr="003E549C">
        <w:rPr>
          <w:rFonts w:ascii="Calibri" w:hAnsi="Calibri" w:cs="Calibri"/>
        </w:rPr>
        <w:t>ed</w:t>
      </w:r>
      <w:r w:rsidR="001B0B9C" w:rsidRPr="003E549C">
        <w:rPr>
          <w:rFonts w:ascii="Calibri" w:hAnsi="Calibri" w:cs="Calibri"/>
        </w:rPr>
        <w:t xml:space="preserve"> its portfolio to include books in the 1940s. </w:t>
      </w:r>
      <w:r w:rsidR="001B0B9C" w:rsidRPr="001B0B9C">
        <w:rPr>
          <w:rFonts w:ascii="Calibri" w:hAnsi="Calibri" w:cs="Calibri"/>
          <w14:ligatures w14:val="none"/>
        </w:rPr>
        <w:t xml:space="preserve">Scholastic book fairs are </w:t>
      </w:r>
      <w:r w:rsidR="00F348EE" w:rsidRPr="003E549C">
        <w:rPr>
          <w:rFonts w:ascii="Calibri" w:hAnsi="Calibri" w:cs="Calibri"/>
          <w14:ligatures w14:val="none"/>
        </w:rPr>
        <w:t xml:space="preserve">still </w:t>
      </w:r>
      <w:r w:rsidR="001B0B9C" w:rsidRPr="001B0B9C">
        <w:rPr>
          <w:rFonts w:ascii="Calibri" w:hAnsi="Calibri" w:cs="Calibri"/>
          <w14:ligatures w14:val="none"/>
        </w:rPr>
        <w:t xml:space="preserve">a cherished tradition in schools, sparking excitement and igniting a love of reading among students. For many children, the book fair is their first experience selecting and purchasing a book, fostering a sense of ownership and pride in their reading journey. </w:t>
      </w:r>
      <w:r w:rsidR="00FD560B" w:rsidRPr="003E549C">
        <w:rPr>
          <w:rFonts w:ascii="Calibri" w:hAnsi="Calibri" w:cs="Calibri"/>
        </w:rPr>
        <w:t>Scholastic</w:t>
      </w:r>
      <w:r w:rsidR="001B0B9C" w:rsidRPr="003E549C">
        <w:rPr>
          <w:rFonts w:ascii="Calibri" w:hAnsi="Calibri" w:cs="Calibri"/>
        </w:rPr>
        <w:t xml:space="preserve"> became synonymous with literary classics, introducing generations of children to beloved series such as "Clifford the Big Red Dog", and "Goosebumps</w:t>
      </w:r>
      <w:r w:rsidR="00272CE4" w:rsidRPr="003E549C">
        <w:rPr>
          <w:rFonts w:ascii="Calibri" w:hAnsi="Calibri" w:cs="Calibri"/>
        </w:rPr>
        <w:t>.</w:t>
      </w:r>
      <w:r w:rsidR="001B0B9C" w:rsidRPr="003E549C">
        <w:rPr>
          <w:rFonts w:ascii="Calibri" w:hAnsi="Calibri" w:cs="Calibri"/>
        </w:rPr>
        <w:t xml:space="preserve">" </w:t>
      </w:r>
      <w:r w:rsidR="00D7663D" w:rsidRPr="003E549C">
        <w:rPr>
          <w:rFonts w:ascii="Calibri" w:hAnsi="Calibri" w:cs="Calibri"/>
        </w:rPr>
        <w:t>I</w:t>
      </w:r>
      <w:r w:rsidR="001B0B9C" w:rsidRPr="003E549C">
        <w:rPr>
          <w:rFonts w:ascii="Calibri" w:hAnsi="Calibri" w:cs="Calibri"/>
        </w:rPr>
        <w:t xml:space="preserve">n the late 1990s it secured the U.S. publishing rights for </w:t>
      </w:r>
      <w:r w:rsidR="00D7663D" w:rsidRPr="003E549C">
        <w:rPr>
          <w:rFonts w:ascii="Calibri" w:hAnsi="Calibri" w:cs="Calibri"/>
        </w:rPr>
        <w:t>the</w:t>
      </w:r>
      <w:r w:rsidR="001B0B9C" w:rsidRPr="003E549C">
        <w:rPr>
          <w:rFonts w:ascii="Calibri" w:hAnsi="Calibri" w:cs="Calibri"/>
        </w:rPr>
        <w:t xml:space="preserve"> "Harry Potter" series</w:t>
      </w:r>
      <w:r w:rsidR="00D82C2E" w:rsidRPr="003E549C">
        <w:rPr>
          <w:rFonts w:ascii="Calibri" w:hAnsi="Calibri" w:cs="Calibri"/>
        </w:rPr>
        <w:t xml:space="preserve"> which </w:t>
      </w:r>
      <w:r w:rsidR="001B0B9C" w:rsidRPr="003E549C">
        <w:rPr>
          <w:rFonts w:ascii="Calibri" w:hAnsi="Calibri" w:cs="Calibri"/>
        </w:rPr>
        <w:t>propelled Scholastic to global prominence, as the series became a cultural phenomenon that redefined children’s literature and solidified the company’s place in publishing history.</w:t>
      </w:r>
    </w:p>
    <w:p w14:paraId="2DDD6504" w14:textId="0AEB7FCD" w:rsidR="005248FC" w:rsidRPr="003E549C" w:rsidRDefault="003C60BF" w:rsidP="00A8077A">
      <w:pPr>
        <w:pStyle w:val="NormalWeb"/>
        <w:rPr>
          <w:rFonts w:ascii="Calibri" w:hAnsi="Calibri" w:cs="Calibri"/>
        </w:rPr>
      </w:pPr>
      <w:r>
        <w:rPr>
          <w:rFonts w:ascii="Calibri" w:hAnsi="Calibri" w:cs="Calibri"/>
        </w:rPr>
        <w:t>In addition</w:t>
      </w:r>
      <w:r w:rsidR="001B0B9C" w:rsidRPr="003E549C">
        <w:rPr>
          <w:rFonts w:ascii="Calibri" w:hAnsi="Calibri" w:cs="Calibri"/>
        </w:rPr>
        <w:t xml:space="preserve"> to its success in </w:t>
      </w:r>
      <w:r w:rsidR="00272CE4" w:rsidRPr="003E549C">
        <w:rPr>
          <w:rFonts w:ascii="Calibri" w:hAnsi="Calibri" w:cs="Calibri"/>
        </w:rPr>
        <w:t>publishing</w:t>
      </w:r>
      <w:r w:rsidR="001B0B9C" w:rsidRPr="003E549C">
        <w:rPr>
          <w:rFonts w:ascii="Calibri" w:hAnsi="Calibri" w:cs="Calibri"/>
        </w:rPr>
        <w:t>, Scholastic made significant contributions to arts and education through its Scholastic Art &amp; Writing Awards</w:t>
      </w:r>
      <w:r w:rsidR="001A7517" w:rsidRPr="003E549C">
        <w:rPr>
          <w:rFonts w:ascii="Calibri" w:hAnsi="Calibri" w:cs="Calibri"/>
        </w:rPr>
        <w:t xml:space="preserve"> e</w:t>
      </w:r>
      <w:r w:rsidR="001B0B9C" w:rsidRPr="003E549C">
        <w:rPr>
          <w:rFonts w:ascii="Calibri" w:hAnsi="Calibri" w:cs="Calibri"/>
        </w:rPr>
        <w:t>stablished just after the company’s founding</w:t>
      </w:r>
      <w:r w:rsidR="001A7517" w:rsidRPr="003E549C">
        <w:rPr>
          <w:rFonts w:ascii="Calibri" w:hAnsi="Calibri" w:cs="Calibri"/>
        </w:rPr>
        <w:t>. The</w:t>
      </w:r>
      <w:r w:rsidR="001B0B9C" w:rsidRPr="003E549C">
        <w:rPr>
          <w:rFonts w:ascii="Calibri" w:hAnsi="Calibri" w:cs="Calibri"/>
        </w:rPr>
        <w:t xml:space="preserve"> program was designed to recognize and celebrate the creative talents of young artists and writers across the </w:t>
      </w:r>
      <w:r w:rsidR="001A7517" w:rsidRPr="003E549C">
        <w:rPr>
          <w:rFonts w:ascii="Calibri" w:hAnsi="Calibri" w:cs="Calibri"/>
        </w:rPr>
        <w:t>U.S</w:t>
      </w:r>
      <w:r w:rsidR="001B0B9C" w:rsidRPr="003E549C">
        <w:rPr>
          <w:rFonts w:ascii="Calibri" w:hAnsi="Calibri" w:cs="Calibri"/>
        </w:rPr>
        <w:t xml:space="preserve">. It remains one of the longest-running and most prestigious programs of its kind, having honored luminaries such as Andy Warhol, Sylvia Plath, Truman Capote, and Joyce Carol Oates </w:t>
      </w:r>
      <w:r w:rsidR="00E11ED1" w:rsidRPr="003E549C">
        <w:rPr>
          <w:rFonts w:ascii="Calibri" w:hAnsi="Calibri" w:cs="Calibri"/>
        </w:rPr>
        <w:t>early in their careers</w:t>
      </w:r>
      <w:r w:rsidR="001B0B9C" w:rsidRPr="003E549C">
        <w:rPr>
          <w:rFonts w:ascii="Calibri" w:hAnsi="Calibri" w:cs="Calibri"/>
        </w:rPr>
        <w:t>.</w:t>
      </w:r>
      <w:r w:rsidR="00B66FC3" w:rsidRPr="003E549C">
        <w:rPr>
          <w:rFonts w:ascii="Calibri" w:hAnsi="Calibri" w:cs="Calibri"/>
        </w:rPr>
        <w:t xml:space="preserve"> </w:t>
      </w:r>
      <w:r w:rsidR="001B0B9C" w:rsidRPr="003E549C">
        <w:rPr>
          <w:rFonts w:ascii="Calibri" w:hAnsi="Calibri" w:cs="Calibri"/>
        </w:rPr>
        <w:t xml:space="preserve">Each year, students in grades 7-12 </w:t>
      </w:r>
      <w:r w:rsidR="005A3769" w:rsidRPr="003E549C">
        <w:rPr>
          <w:rFonts w:ascii="Calibri" w:hAnsi="Calibri" w:cs="Calibri"/>
        </w:rPr>
        <w:t>submit</w:t>
      </w:r>
      <w:r w:rsidR="001B0B9C" w:rsidRPr="003E549C">
        <w:rPr>
          <w:rFonts w:ascii="Calibri" w:hAnsi="Calibri" w:cs="Calibri"/>
        </w:rPr>
        <w:t xml:space="preserve"> their works in categories ranging from painting, photography, and sculpture to poetry, short stories, and journalism. Winners receive gold and silver medals, scholarships, and opportunities to have their work exhibited or published. Beyond the accolades, the program fosters an appreciation for creativity and encourages students to pursue careers in the arts and writing.</w:t>
      </w:r>
      <w:r w:rsidR="00A8077A">
        <w:rPr>
          <w:rFonts w:ascii="Calibri" w:hAnsi="Calibri" w:cs="Calibri"/>
        </w:rPr>
        <w:t xml:space="preserve"> </w:t>
      </w:r>
      <w:r w:rsidR="001B0B9C" w:rsidRPr="003E549C">
        <w:rPr>
          <w:rFonts w:ascii="Calibri" w:hAnsi="Calibri" w:cs="Calibri"/>
        </w:rPr>
        <w:t>The Scholastic Art &amp; Writing Awards</w:t>
      </w:r>
      <w:r w:rsidR="003236D0" w:rsidRPr="003E549C">
        <w:rPr>
          <w:rFonts w:ascii="Calibri" w:hAnsi="Calibri" w:cs="Calibri"/>
        </w:rPr>
        <w:t xml:space="preserve"> </w:t>
      </w:r>
      <w:r w:rsidR="00A87582">
        <w:rPr>
          <w:rFonts w:ascii="Calibri" w:hAnsi="Calibri" w:cs="Calibri"/>
        </w:rPr>
        <w:t>demonstrate</w:t>
      </w:r>
      <w:r w:rsidR="001B0B9C" w:rsidRPr="003E549C">
        <w:rPr>
          <w:rFonts w:ascii="Calibri" w:hAnsi="Calibri" w:cs="Calibri"/>
        </w:rPr>
        <w:t xml:space="preserve"> the company’s dedication to fostering the next generation of artists and writers. </w:t>
      </w:r>
      <w:r w:rsidR="00633002" w:rsidRPr="003E549C">
        <w:rPr>
          <w:rFonts w:ascii="Calibri" w:hAnsi="Calibri" w:cs="Calibri"/>
        </w:rPr>
        <w:t>YSAC</w:t>
      </w:r>
      <w:r w:rsidR="00213226" w:rsidRPr="003E549C">
        <w:rPr>
          <w:rFonts w:ascii="Calibri" w:hAnsi="Calibri" w:cs="Calibri"/>
        </w:rPr>
        <w:t xml:space="preserve"> is proud</w:t>
      </w:r>
      <w:r w:rsidR="00DE61AB" w:rsidRPr="003E549C">
        <w:rPr>
          <w:rFonts w:ascii="Calibri" w:hAnsi="Calibri" w:cs="Calibri"/>
        </w:rPr>
        <w:t xml:space="preserve"> </w:t>
      </w:r>
      <w:r w:rsidR="00442C87" w:rsidRPr="003E549C">
        <w:rPr>
          <w:rFonts w:ascii="Calibri" w:hAnsi="Calibri" w:cs="Calibri"/>
        </w:rPr>
        <w:t xml:space="preserve">to </w:t>
      </w:r>
      <w:r w:rsidR="00213226" w:rsidRPr="003E549C">
        <w:rPr>
          <w:rFonts w:ascii="Calibri" w:hAnsi="Calibri" w:cs="Calibri"/>
        </w:rPr>
        <w:t>help</w:t>
      </w:r>
      <w:r w:rsidR="001B0B9C" w:rsidRPr="003E549C">
        <w:rPr>
          <w:rFonts w:ascii="Calibri" w:hAnsi="Calibri" w:cs="Calibri"/>
        </w:rPr>
        <w:t xml:space="preserve"> provid</w:t>
      </w:r>
      <w:r w:rsidR="00213226" w:rsidRPr="003E549C">
        <w:rPr>
          <w:rFonts w:ascii="Calibri" w:hAnsi="Calibri" w:cs="Calibri"/>
        </w:rPr>
        <w:t>e</w:t>
      </w:r>
      <w:r w:rsidR="001B0B9C" w:rsidRPr="003E549C">
        <w:rPr>
          <w:rFonts w:ascii="Calibri" w:hAnsi="Calibri" w:cs="Calibri"/>
        </w:rPr>
        <w:t xml:space="preserve"> a platform for young talent to shine</w:t>
      </w:r>
      <w:r w:rsidR="00FA5163" w:rsidRPr="003E549C">
        <w:rPr>
          <w:rFonts w:ascii="Calibri" w:hAnsi="Calibri" w:cs="Calibri"/>
        </w:rPr>
        <w:t xml:space="preserve"> and to ensure </w:t>
      </w:r>
      <w:r w:rsidR="001B0B9C" w:rsidRPr="003E549C">
        <w:rPr>
          <w:rFonts w:ascii="Calibri" w:hAnsi="Calibri" w:cs="Calibri"/>
        </w:rPr>
        <w:t>that creativity remains a cornerstone of education and culture for years to come.</w:t>
      </w:r>
      <w:r w:rsidR="00A87582">
        <w:rPr>
          <w:rFonts w:ascii="Calibri" w:hAnsi="Calibri" w:cs="Calibri"/>
        </w:rPr>
        <w:t xml:space="preserve"> At our event, s</w:t>
      </w:r>
      <w:r w:rsidR="0039108E">
        <w:rPr>
          <w:rFonts w:ascii="Calibri" w:hAnsi="Calibri" w:cs="Calibri"/>
        </w:rPr>
        <w:t xml:space="preserve">everal students talked about their winning art submissions </w:t>
      </w:r>
      <w:r w:rsidR="00A87582">
        <w:rPr>
          <w:rFonts w:ascii="Calibri" w:hAnsi="Calibri" w:cs="Calibri"/>
        </w:rPr>
        <w:t>or</w:t>
      </w:r>
      <w:r w:rsidR="0039108E">
        <w:rPr>
          <w:rFonts w:ascii="Calibri" w:hAnsi="Calibri" w:cs="Calibri"/>
        </w:rPr>
        <w:t xml:space="preserve"> read from their writings. It was standing room only all day. </w:t>
      </w:r>
      <w:r w:rsidR="00A87582">
        <w:rPr>
          <w:rFonts w:ascii="Calibri" w:hAnsi="Calibri" w:cs="Calibri"/>
        </w:rPr>
        <w:t xml:space="preserve">Next up this Saturday, </w:t>
      </w:r>
      <w:r w:rsidR="00143897">
        <w:rPr>
          <w:rFonts w:ascii="Calibri" w:hAnsi="Calibri" w:cs="Calibri"/>
        </w:rPr>
        <w:t xml:space="preserve">we host </w:t>
      </w:r>
      <w:r w:rsidR="0038742A">
        <w:rPr>
          <w:rFonts w:ascii="Calibri" w:hAnsi="Calibri" w:cs="Calibri"/>
        </w:rPr>
        <w:t>the annual</w:t>
      </w:r>
      <w:r w:rsidR="00143897">
        <w:rPr>
          <w:rFonts w:ascii="Calibri" w:hAnsi="Calibri" w:cs="Calibri"/>
        </w:rPr>
        <w:t xml:space="preserve"> Poetry Out Loud competition which will also be held at STCA. </w:t>
      </w:r>
      <w:r w:rsidR="00235D3E">
        <w:rPr>
          <w:rFonts w:ascii="Calibri" w:hAnsi="Calibri" w:cs="Calibri"/>
        </w:rPr>
        <w:t>Clearly,</w:t>
      </w:r>
      <w:r w:rsidR="005248FC" w:rsidRPr="003E549C">
        <w:rPr>
          <w:rFonts w:ascii="Calibri" w:hAnsi="Calibri" w:cs="Calibri"/>
        </w:rPr>
        <w:t xml:space="preserve"> </w:t>
      </w:r>
      <w:r w:rsidR="00442C87" w:rsidRPr="003E549C">
        <w:rPr>
          <w:rFonts w:ascii="Calibri" w:hAnsi="Calibri" w:cs="Calibri"/>
        </w:rPr>
        <w:t>Yuba-Sutter</w:t>
      </w:r>
      <w:r w:rsidR="005248FC" w:rsidRPr="003E549C">
        <w:rPr>
          <w:rFonts w:ascii="Calibri" w:hAnsi="Calibri" w:cs="Calibri"/>
        </w:rPr>
        <w:t xml:space="preserve"> is </w:t>
      </w:r>
      <w:r w:rsidR="00512D1F" w:rsidRPr="003E549C">
        <w:rPr>
          <w:rFonts w:ascii="Calibri" w:hAnsi="Calibri" w:cs="Calibri"/>
        </w:rPr>
        <w:t>rapidly</w:t>
      </w:r>
      <w:r w:rsidR="005248FC" w:rsidRPr="003E549C">
        <w:rPr>
          <w:rFonts w:ascii="Calibri" w:hAnsi="Calibri" w:cs="Calibri"/>
        </w:rPr>
        <w:t xml:space="preserve"> becoming a</w:t>
      </w:r>
      <w:r w:rsidR="00442C87" w:rsidRPr="003E549C">
        <w:rPr>
          <w:rFonts w:ascii="Calibri" w:hAnsi="Calibri" w:cs="Calibri"/>
        </w:rPr>
        <w:t>n important cent</w:t>
      </w:r>
      <w:r w:rsidR="00CD50F1" w:rsidRPr="003E549C">
        <w:rPr>
          <w:rFonts w:ascii="Calibri" w:hAnsi="Calibri" w:cs="Calibri"/>
        </w:rPr>
        <w:t xml:space="preserve">er </w:t>
      </w:r>
      <w:r w:rsidR="00BD09DD" w:rsidRPr="003E549C">
        <w:rPr>
          <w:rFonts w:ascii="Calibri" w:hAnsi="Calibri" w:cs="Calibri"/>
        </w:rPr>
        <w:t xml:space="preserve">on the Northern California arts and culture scene. </w:t>
      </w:r>
      <w:r w:rsidR="005248FC" w:rsidRPr="003E549C">
        <w:rPr>
          <w:rFonts w:ascii="Calibri" w:hAnsi="Calibri" w:cs="Calibri"/>
        </w:rPr>
        <w:t xml:space="preserve"> </w:t>
      </w:r>
      <w:r w:rsidR="0038742A">
        <w:rPr>
          <w:rFonts w:ascii="Calibri" w:hAnsi="Calibri" w:cs="Calibri"/>
        </w:rPr>
        <w:t>More at yubasutterarts.org.</w:t>
      </w:r>
    </w:p>
    <w:p w14:paraId="4A2F74E9" w14:textId="77777777" w:rsidR="001B0B9C" w:rsidRPr="003E549C" w:rsidRDefault="001B0B9C">
      <w:pPr>
        <w:rPr>
          <w:rFonts w:ascii="Calibri" w:hAnsi="Calibri" w:cs="Calibri"/>
          <w:sz w:val="24"/>
          <w:szCs w:val="24"/>
        </w:rPr>
      </w:pPr>
    </w:p>
    <w:sectPr w:rsidR="001B0B9C" w:rsidRPr="003E549C" w:rsidSect="003E54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9C"/>
    <w:rsid w:val="000568EB"/>
    <w:rsid w:val="0007149C"/>
    <w:rsid w:val="00126F48"/>
    <w:rsid w:val="00131061"/>
    <w:rsid w:val="00143897"/>
    <w:rsid w:val="00152837"/>
    <w:rsid w:val="001625E4"/>
    <w:rsid w:val="001951A3"/>
    <w:rsid w:val="001A7517"/>
    <w:rsid w:val="001B0B9C"/>
    <w:rsid w:val="00213226"/>
    <w:rsid w:val="00235D3E"/>
    <w:rsid w:val="00245A6F"/>
    <w:rsid w:val="00272CE4"/>
    <w:rsid w:val="00280937"/>
    <w:rsid w:val="00280FE8"/>
    <w:rsid w:val="002B0D54"/>
    <w:rsid w:val="002B45E6"/>
    <w:rsid w:val="003236D0"/>
    <w:rsid w:val="0038742A"/>
    <w:rsid w:val="0039108E"/>
    <w:rsid w:val="003C60BF"/>
    <w:rsid w:val="003E4875"/>
    <w:rsid w:val="003E549C"/>
    <w:rsid w:val="00413D75"/>
    <w:rsid w:val="004406AF"/>
    <w:rsid w:val="00442C87"/>
    <w:rsid w:val="00461040"/>
    <w:rsid w:val="00487A17"/>
    <w:rsid w:val="004C4870"/>
    <w:rsid w:val="004D099E"/>
    <w:rsid w:val="004D39F3"/>
    <w:rsid w:val="005055DC"/>
    <w:rsid w:val="00512D1F"/>
    <w:rsid w:val="00515FB9"/>
    <w:rsid w:val="005248FC"/>
    <w:rsid w:val="00551335"/>
    <w:rsid w:val="0056106B"/>
    <w:rsid w:val="005838AE"/>
    <w:rsid w:val="00590C5F"/>
    <w:rsid w:val="005A3769"/>
    <w:rsid w:val="005F0478"/>
    <w:rsid w:val="00626B75"/>
    <w:rsid w:val="00633002"/>
    <w:rsid w:val="006363B1"/>
    <w:rsid w:val="00690210"/>
    <w:rsid w:val="007D23C9"/>
    <w:rsid w:val="007D2CBA"/>
    <w:rsid w:val="007F7C36"/>
    <w:rsid w:val="008D6650"/>
    <w:rsid w:val="00902B39"/>
    <w:rsid w:val="00916694"/>
    <w:rsid w:val="00917D61"/>
    <w:rsid w:val="009447E7"/>
    <w:rsid w:val="0095662E"/>
    <w:rsid w:val="009C4407"/>
    <w:rsid w:val="009F751F"/>
    <w:rsid w:val="00A8077A"/>
    <w:rsid w:val="00A87582"/>
    <w:rsid w:val="00AD78A5"/>
    <w:rsid w:val="00AE7FDF"/>
    <w:rsid w:val="00B03D19"/>
    <w:rsid w:val="00B40B25"/>
    <w:rsid w:val="00B52ADB"/>
    <w:rsid w:val="00B66FC3"/>
    <w:rsid w:val="00B95748"/>
    <w:rsid w:val="00BD09DD"/>
    <w:rsid w:val="00C5611D"/>
    <w:rsid w:val="00C836D8"/>
    <w:rsid w:val="00CD50F1"/>
    <w:rsid w:val="00D7663D"/>
    <w:rsid w:val="00D82C2E"/>
    <w:rsid w:val="00DA282A"/>
    <w:rsid w:val="00DE61AB"/>
    <w:rsid w:val="00E11ED1"/>
    <w:rsid w:val="00E26FBC"/>
    <w:rsid w:val="00E54A11"/>
    <w:rsid w:val="00E738A2"/>
    <w:rsid w:val="00EA4048"/>
    <w:rsid w:val="00EB7BB0"/>
    <w:rsid w:val="00EC46D6"/>
    <w:rsid w:val="00F348EE"/>
    <w:rsid w:val="00FA5163"/>
    <w:rsid w:val="00FD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4D6A"/>
  <w15:chartTrackingRefBased/>
  <w15:docId w15:val="{E26F3701-FC70-4CAE-AB7A-84BB47A0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1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14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4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4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4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4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4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4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4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4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4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4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4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49C"/>
    <w:rPr>
      <w:rFonts w:eastAsiaTheme="majorEastAsia" w:cstheme="majorBidi"/>
      <w:color w:val="272727" w:themeColor="text1" w:themeTint="D8"/>
    </w:rPr>
  </w:style>
  <w:style w:type="paragraph" w:styleId="Title">
    <w:name w:val="Title"/>
    <w:basedOn w:val="Normal"/>
    <w:next w:val="Normal"/>
    <w:link w:val="TitleChar"/>
    <w:uiPriority w:val="10"/>
    <w:qFormat/>
    <w:rsid w:val="00071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4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49C"/>
    <w:pPr>
      <w:spacing w:before="160"/>
      <w:jc w:val="center"/>
    </w:pPr>
    <w:rPr>
      <w:i/>
      <w:iCs/>
      <w:color w:val="404040" w:themeColor="text1" w:themeTint="BF"/>
    </w:rPr>
  </w:style>
  <w:style w:type="character" w:customStyle="1" w:styleId="QuoteChar">
    <w:name w:val="Quote Char"/>
    <w:basedOn w:val="DefaultParagraphFont"/>
    <w:link w:val="Quote"/>
    <w:uiPriority w:val="29"/>
    <w:rsid w:val="0007149C"/>
    <w:rPr>
      <w:i/>
      <w:iCs/>
      <w:color w:val="404040" w:themeColor="text1" w:themeTint="BF"/>
    </w:rPr>
  </w:style>
  <w:style w:type="paragraph" w:styleId="ListParagraph">
    <w:name w:val="List Paragraph"/>
    <w:basedOn w:val="Normal"/>
    <w:uiPriority w:val="34"/>
    <w:qFormat/>
    <w:rsid w:val="0007149C"/>
    <w:pPr>
      <w:ind w:left="720"/>
      <w:contextualSpacing/>
    </w:pPr>
  </w:style>
  <w:style w:type="character" w:styleId="IntenseEmphasis">
    <w:name w:val="Intense Emphasis"/>
    <w:basedOn w:val="DefaultParagraphFont"/>
    <w:uiPriority w:val="21"/>
    <w:qFormat/>
    <w:rsid w:val="0007149C"/>
    <w:rPr>
      <w:i/>
      <w:iCs/>
      <w:color w:val="0F4761" w:themeColor="accent1" w:themeShade="BF"/>
    </w:rPr>
  </w:style>
  <w:style w:type="paragraph" w:styleId="IntenseQuote">
    <w:name w:val="Intense Quote"/>
    <w:basedOn w:val="Normal"/>
    <w:next w:val="Normal"/>
    <w:link w:val="IntenseQuoteChar"/>
    <w:uiPriority w:val="30"/>
    <w:qFormat/>
    <w:rsid w:val="00071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49C"/>
    <w:rPr>
      <w:i/>
      <w:iCs/>
      <w:color w:val="0F4761" w:themeColor="accent1" w:themeShade="BF"/>
    </w:rPr>
  </w:style>
  <w:style w:type="character" w:styleId="IntenseReference">
    <w:name w:val="Intense Reference"/>
    <w:basedOn w:val="DefaultParagraphFont"/>
    <w:uiPriority w:val="32"/>
    <w:qFormat/>
    <w:rsid w:val="0007149C"/>
    <w:rPr>
      <w:b/>
      <w:bCs/>
      <w:smallCaps/>
      <w:color w:val="0F4761" w:themeColor="accent1" w:themeShade="BF"/>
      <w:spacing w:val="5"/>
    </w:rPr>
  </w:style>
  <w:style w:type="paragraph" w:styleId="NormalWeb">
    <w:name w:val="Normal (Web)"/>
    <w:basedOn w:val="Normal"/>
    <w:uiPriority w:val="99"/>
    <w:unhideWhenUsed/>
    <w:rsid w:val="001B0B9C"/>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938311">
      <w:bodyDiv w:val="1"/>
      <w:marLeft w:val="0"/>
      <w:marRight w:val="0"/>
      <w:marTop w:val="0"/>
      <w:marBottom w:val="0"/>
      <w:divBdr>
        <w:top w:val="none" w:sz="0" w:space="0" w:color="auto"/>
        <w:left w:val="none" w:sz="0" w:space="0" w:color="auto"/>
        <w:bottom w:val="none" w:sz="0" w:space="0" w:color="auto"/>
        <w:right w:val="none" w:sz="0" w:space="0" w:color="auto"/>
      </w:divBdr>
    </w:div>
    <w:div w:id="19271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5f03d5-6a9f-4e96-bbae-962579ad861b">
      <Terms xmlns="http://schemas.microsoft.com/office/infopath/2007/PartnerControls"/>
    </lcf76f155ced4ddcb4097134ff3c332f>
    <TaxCatchAll xmlns="26d375d3-a4bc-4d23-82ae-4011387da6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451490FCD84479B65FC5006838E55" ma:contentTypeVersion="18" ma:contentTypeDescription="Create a new document." ma:contentTypeScope="" ma:versionID="f0321918bf8fdf7e813b338566ecc121">
  <xsd:schema xmlns:xsd="http://www.w3.org/2001/XMLSchema" xmlns:xs="http://www.w3.org/2001/XMLSchema" xmlns:p="http://schemas.microsoft.com/office/2006/metadata/properties" xmlns:ns2="3d5f03d5-6a9f-4e96-bbae-962579ad861b" xmlns:ns3="26d375d3-a4bc-4d23-82ae-4011387da679" targetNamespace="http://schemas.microsoft.com/office/2006/metadata/properties" ma:root="true" ma:fieldsID="659c36212b5404cd8948a2ef376f77e4" ns2:_="" ns3:_="">
    <xsd:import namespace="3d5f03d5-6a9f-4e96-bbae-962579ad861b"/>
    <xsd:import namespace="26d375d3-a4bc-4d23-82ae-4011387da6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f03d5-6a9f-4e96-bbae-962579ad8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8f4156-83ac-4d95-8fde-08e4439b9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375d3-a4bc-4d23-82ae-4011387da6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408d48-ed5e-41ec-a50e-559105ff7d9a}" ma:internalName="TaxCatchAll" ma:showField="CatchAllData" ma:web="26d375d3-a4bc-4d23-82ae-4011387da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C29B4-18A9-441C-BCEA-4163001A4AF5}">
  <ds:schemaRefs>
    <ds:schemaRef ds:uri="http://schemas.microsoft.com/office/2006/metadata/properties"/>
    <ds:schemaRef ds:uri="http://schemas.microsoft.com/office/infopath/2007/PartnerControls"/>
    <ds:schemaRef ds:uri="3d5f03d5-6a9f-4e96-bbae-962579ad861b"/>
    <ds:schemaRef ds:uri="26d375d3-a4bc-4d23-82ae-4011387da679"/>
  </ds:schemaRefs>
</ds:datastoreItem>
</file>

<file path=customXml/itemProps2.xml><?xml version="1.0" encoding="utf-8"?>
<ds:datastoreItem xmlns:ds="http://schemas.openxmlformats.org/officeDocument/2006/customXml" ds:itemID="{32722E97-5022-41F5-930D-F320E418CD2B}">
  <ds:schemaRefs>
    <ds:schemaRef ds:uri="http://schemas.microsoft.com/sharepoint/v3/contenttype/forms"/>
  </ds:schemaRefs>
</ds:datastoreItem>
</file>

<file path=customXml/itemProps3.xml><?xml version="1.0" encoding="utf-8"?>
<ds:datastoreItem xmlns:ds="http://schemas.openxmlformats.org/officeDocument/2006/customXml" ds:itemID="{45CC56B1-38AB-4FD9-A052-177077BF0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f03d5-6a9f-4e96-bbae-962579ad861b"/>
    <ds:schemaRef ds:uri="26d375d3-a4bc-4d23-82ae-4011387da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Read</dc:creator>
  <cp:keywords/>
  <dc:description/>
  <cp:lastModifiedBy>David Read</cp:lastModifiedBy>
  <cp:revision>20</cp:revision>
  <dcterms:created xsi:type="dcterms:W3CDTF">2025-01-28T23:18:00Z</dcterms:created>
  <dcterms:modified xsi:type="dcterms:W3CDTF">2025-01-29T15:35:00Z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0x010100B68451490FCD84479B65FC5006838E55</vt:lpwstr>
  </property>
  <property fmtid="{D5CDD505-2E9C-101B-9397-08002B2CF9AE}" pid="3" name="MediaServiceImageTags">
    <vt:lpwstr/>
  </property>
</Properties>
</file>